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0A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>АДМИНИСТРАЦИЯ ГОРОДА</w:t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>ДЕПАРТАМЕНТ КУЛЬТУРЫ,</w:t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>МОЛОДЕЖНОЙ ПОЛИТИКИ</w:t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>И СПОРТА</w:t>
      </w:r>
      <w:r w:rsidRPr="00B6146A">
        <w:rPr>
          <w:rFonts w:ascii="Times New Roman" w:hAnsi="Times New Roman" w:cs="Times New Roman"/>
          <w:sz w:val="24"/>
          <w:szCs w:val="24"/>
        </w:rPr>
        <w:tab/>
      </w:r>
      <w:r w:rsidRPr="00B6146A">
        <w:rPr>
          <w:rFonts w:ascii="Times New Roman" w:hAnsi="Times New Roman" w:cs="Times New Roman"/>
          <w:sz w:val="24"/>
          <w:szCs w:val="24"/>
        </w:rPr>
        <w:tab/>
      </w:r>
      <w:r w:rsidRPr="00B6146A">
        <w:rPr>
          <w:rFonts w:ascii="Times New Roman" w:hAnsi="Times New Roman" w:cs="Times New Roman"/>
          <w:sz w:val="24"/>
          <w:szCs w:val="24"/>
        </w:rPr>
        <w:tab/>
      </w:r>
      <w:r w:rsidRPr="00B6146A">
        <w:rPr>
          <w:rFonts w:ascii="Times New Roman" w:hAnsi="Times New Roman" w:cs="Times New Roman"/>
          <w:sz w:val="24"/>
          <w:szCs w:val="24"/>
        </w:rPr>
        <w:tab/>
      </w:r>
      <w:r w:rsidRPr="00B6146A">
        <w:rPr>
          <w:rFonts w:ascii="Times New Roman" w:hAnsi="Times New Roman" w:cs="Times New Roman"/>
          <w:sz w:val="24"/>
          <w:szCs w:val="24"/>
        </w:rPr>
        <w:tab/>
      </w:r>
      <w:r w:rsidRPr="00B6146A">
        <w:rPr>
          <w:rFonts w:ascii="Times New Roman" w:hAnsi="Times New Roman" w:cs="Times New Roman"/>
          <w:sz w:val="24"/>
          <w:szCs w:val="24"/>
        </w:rPr>
        <w:tab/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6146A">
        <w:rPr>
          <w:rFonts w:ascii="Times New Roman" w:hAnsi="Times New Roman" w:cs="Times New Roman"/>
          <w:b/>
          <w:sz w:val="24"/>
          <w:szCs w:val="24"/>
        </w:rPr>
        <w:t>УПРАВЛЕНИЕ КУЛЬТУРЫ</w:t>
      </w:r>
      <w:r w:rsidRPr="00B6146A">
        <w:rPr>
          <w:rFonts w:ascii="Times New Roman" w:hAnsi="Times New Roman" w:cs="Times New Roman"/>
          <w:b/>
          <w:sz w:val="24"/>
          <w:szCs w:val="24"/>
        </w:rPr>
        <w:tab/>
      </w:r>
      <w:r w:rsidRPr="00B6146A">
        <w:rPr>
          <w:rFonts w:ascii="Times New Roman" w:hAnsi="Times New Roman" w:cs="Times New Roman"/>
          <w:b/>
          <w:sz w:val="24"/>
          <w:szCs w:val="24"/>
        </w:rPr>
        <w:tab/>
      </w:r>
      <w:r w:rsidRPr="00B6146A">
        <w:rPr>
          <w:rFonts w:ascii="Times New Roman" w:hAnsi="Times New Roman" w:cs="Times New Roman"/>
          <w:b/>
          <w:sz w:val="24"/>
          <w:szCs w:val="24"/>
        </w:rPr>
        <w:tab/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>Ул. Энгельса, 8, г. Сургут,</w:t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>Тюменская область, Ханты-</w:t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 xml:space="preserve">Мансийский автономный округ – </w:t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>Югра, 628408</w:t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>Тел./факс 522222</w:t>
      </w:r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46A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B6146A">
          <w:rPr>
            <w:rStyle w:val="a4"/>
            <w:rFonts w:ascii="Times New Roman" w:hAnsi="Times New Roman" w:cs="Times New Roman"/>
            <w:sz w:val="24"/>
            <w:szCs w:val="24"/>
          </w:rPr>
          <w:t>kultur@admsurgut.ru</w:t>
        </w:r>
      </w:hyperlink>
    </w:p>
    <w:p w:rsidR="007362EC" w:rsidRPr="00B6146A" w:rsidRDefault="007362EC" w:rsidP="007362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62EC" w:rsidRPr="00B6146A" w:rsidRDefault="007362EC" w:rsidP="007362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362EC" w:rsidRPr="00B6146A" w:rsidRDefault="007362EC" w:rsidP="007362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362EC" w:rsidRPr="00B6146A" w:rsidRDefault="007362EC" w:rsidP="007362E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Дирекция профессиональных туристских конкурсов(г. Москва) объявляет прием заявок на конкурсы:</w:t>
      </w:r>
    </w:p>
    <w:p w:rsidR="007362EC" w:rsidRPr="00B6146A" w:rsidRDefault="007362EC" w:rsidP="00955E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 xml:space="preserve">1. </w:t>
      </w:r>
      <w:r w:rsidRPr="00B6146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6146A">
        <w:rPr>
          <w:rFonts w:ascii="Times New Roman" w:hAnsi="Times New Roman" w:cs="Times New Roman"/>
          <w:sz w:val="28"/>
          <w:szCs w:val="28"/>
        </w:rPr>
        <w:t xml:space="preserve"> Международный конкурс «Туристский бренд: лучшие практики 2016г.»</w:t>
      </w:r>
    </w:p>
    <w:p w:rsidR="007362EC" w:rsidRPr="00B6146A" w:rsidRDefault="007362EC" w:rsidP="007362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ab/>
        <w:t>Миссия конкурса – демонстрация наиболее продуктивного опыта туристического брендинга. Конкурс оказывает информационную поддержку туристским брендам</w:t>
      </w:r>
      <w:r w:rsidR="00AF7772" w:rsidRPr="00B6146A">
        <w:rPr>
          <w:rFonts w:ascii="Times New Roman" w:hAnsi="Times New Roman" w:cs="Times New Roman"/>
          <w:sz w:val="28"/>
          <w:szCs w:val="28"/>
        </w:rPr>
        <w:t xml:space="preserve"> с рыночной историей и брендами, которые находятся в стадии формирования и развития.</w:t>
      </w:r>
    </w:p>
    <w:p w:rsidR="00AF7772" w:rsidRPr="00B6146A" w:rsidRDefault="00AF7772" w:rsidP="007362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ab/>
        <w:t>Номинации:</w:t>
      </w:r>
    </w:p>
    <w:p w:rsidR="00AF7772" w:rsidRPr="00B6146A" w:rsidRDefault="00AF7772" w:rsidP="00AF77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«Лучший территориальный бренд» (присуждается по 2 категориям);</w:t>
      </w:r>
    </w:p>
    <w:p w:rsidR="00AF7772" w:rsidRPr="00B6146A" w:rsidRDefault="00AF7772" w:rsidP="00AF77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«Лучшая маркетинговая практика туристского бренда» (присуждается по 3 категориям);</w:t>
      </w:r>
    </w:p>
    <w:p w:rsidR="00AF7772" w:rsidRPr="00B6146A" w:rsidRDefault="00AF7772" w:rsidP="00AF77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«Лучший бренд туристской организации/объекта» (присуждается по 11 категориям);</w:t>
      </w:r>
    </w:p>
    <w:p w:rsidR="00AF7772" w:rsidRPr="00B6146A" w:rsidRDefault="00AF7772" w:rsidP="00AF77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«Лучший бренд туристского маршрута/продукта/экскурсионной программы» (присуждается по 13 категориям).</w:t>
      </w:r>
    </w:p>
    <w:p w:rsidR="00955E76" w:rsidRPr="00B6146A" w:rsidRDefault="00955E76" w:rsidP="00955E7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 xml:space="preserve">Боле подробная информация представлена на сайте </w:t>
      </w:r>
      <w:hyperlink r:id="rId8" w:history="1">
        <w:r w:rsidRPr="00B6146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6146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6146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tour</w:t>
        </w:r>
        <w:r w:rsidRPr="00B6146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B6146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brand</w:t>
        </w:r>
        <w:r w:rsidRPr="00B6146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6146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B6146A">
        <w:rPr>
          <w:rFonts w:ascii="Times New Roman" w:hAnsi="Times New Roman" w:cs="Times New Roman"/>
          <w:sz w:val="28"/>
          <w:szCs w:val="28"/>
        </w:rPr>
        <w:t>.</w:t>
      </w:r>
    </w:p>
    <w:p w:rsidR="00955E76" w:rsidRPr="00B6146A" w:rsidRDefault="00955E76" w:rsidP="00955E7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 xml:space="preserve">2. Международный конкурс путеводителей, туристских карт и </w:t>
      </w:r>
      <w:r w:rsidRPr="00B6146A">
        <w:rPr>
          <w:rFonts w:ascii="Times New Roman" w:hAnsi="Times New Roman" w:cs="Times New Roman"/>
          <w:sz w:val="28"/>
          <w:szCs w:val="28"/>
          <w:lang w:val="en-US"/>
        </w:rPr>
        <w:t>CMART</w:t>
      </w:r>
      <w:r w:rsidRPr="00B6146A">
        <w:rPr>
          <w:rFonts w:ascii="Times New Roman" w:hAnsi="Times New Roman" w:cs="Times New Roman"/>
          <w:sz w:val="28"/>
          <w:szCs w:val="28"/>
        </w:rPr>
        <w:t xml:space="preserve"> приложений по России «</w:t>
      </w:r>
      <w:r w:rsidRPr="00B6146A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B6146A">
        <w:rPr>
          <w:rFonts w:ascii="Times New Roman" w:hAnsi="Times New Roman" w:cs="Times New Roman"/>
          <w:sz w:val="28"/>
          <w:szCs w:val="28"/>
        </w:rPr>
        <w:t>.</w:t>
      </w:r>
      <w:r w:rsidRPr="00B6146A">
        <w:rPr>
          <w:rFonts w:ascii="Times New Roman" w:hAnsi="Times New Roman" w:cs="Times New Roman"/>
          <w:sz w:val="28"/>
          <w:szCs w:val="28"/>
          <w:lang w:val="en-US"/>
        </w:rPr>
        <w:t>GUIDE</w:t>
      </w:r>
      <w:r w:rsidRPr="00B6146A">
        <w:rPr>
          <w:rFonts w:ascii="Times New Roman" w:hAnsi="Times New Roman" w:cs="Times New Roman"/>
          <w:sz w:val="28"/>
          <w:szCs w:val="28"/>
        </w:rPr>
        <w:t>.</w:t>
      </w:r>
      <w:r w:rsidRPr="00B6146A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B6146A">
        <w:rPr>
          <w:rFonts w:ascii="Times New Roman" w:hAnsi="Times New Roman" w:cs="Times New Roman"/>
          <w:sz w:val="28"/>
          <w:szCs w:val="28"/>
        </w:rPr>
        <w:t>&amp;</w:t>
      </w:r>
      <w:r w:rsidRPr="00B6146A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B6146A">
        <w:rPr>
          <w:rFonts w:ascii="Times New Roman" w:hAnsi="Times New Roman" w:cs="Times New Roman"/>
          <w:sz w:val="28"/>
          <w:szCs w:val="28"/>
        </w:rPr>
        <w:t xml:space="preserve"> </w:t>
      </w:r>
      <w:r w:rsidRPr="00B6146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B6146A">
        <w:rPr>
          <w:rFonts w:ascii="Times New Roman" w:hAnsi="Times New Roman" w:cs="Times New Roman"/>
          <w:sz w:val="28"/>
          <w:szCs w:val="28"/>
        </w:rPr>
        <w:t xml:space="preserve"> </w:t>
      </w:r>
      <w:r w:rsidRPr="00B6146A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B6146A">
        <w:rPr>
          <w:rFonts w:ascii="Times New Roman" w:hAnsi="Times New Roman" w:cs="Times New Roman"/>
          <w:sz w:val="28"/>
          <w:szCs w:val="28"/>
        </w:rPr>
        <w:t>-2016».</w:t>
      </w:r>
    </w:p>
    <w:p w:rsidR="00955E76" w:rsidRPr="00B6146A" w:rsidRDefault="00955E76" w:rsidP="00F151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Миссия конкурса – познакомить специалистов и путешественников с наиболее оптимальными, удобными и интересными формами</w:t>
      </w:r>
      <w:r w:rsidR="00F151EC" w:rsidRPr="00B6146A">
        <w:rPr>
          <w:rFonts w:ascii="Times New Roman" w:hAnsi="Times New Roman" w:cs="Times New Roman"/>
          <w:sz w:val="28"/>
          <w:szCs w:val="28"/>
        </w:rPr>
        <w:t xml:space="preserve"> информирования туристов. А для авторов и издателей полезной будет «обратная связь» с пользователями.</w:t>
      </w:r>
    </w:p>
    <w:p w:rsidR="00F151EC" w:rsidRPr="00B6146A" w:rsidRDefault="00F151EC" w:rsidP="00F151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Номинации:</w:t>
      </w:r>
    </w:p>
    <w:p w:rsidR="00F151EC" w:rsidRPr="00B6146A" w:rsidRDefault="00F151EC" w:rsidP="00F151EC">
      <w:pPr>
        <w:pStyle w:val="a3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Лучший путеводитель по территории (дестинации/кластеру/региону/муниципальному образованию);</w:t>
      </w:r>
    </w:p>
    <w:p w:rsidR="00F151EC" w:rsidRPr="00B6146A" w:rsidRDefault="00F151EC" w:rsidP="00F151EC">
      <w:pPr>
        <w:pStyle w:val="a3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Лучший путеводитель по объекту культуры/объекту туристского показа;</w:t>
      </w:r>
    </w:p>
    <w:p w:rsidR="00F151EC" w:rsidRDefault="00F151EC" w:rsidP="00F151EC">
      <w:pPr>
        <w:pStyle w:val="a3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146A">
        <w:rPr>
          <w:rFonts w:ascii="Times New Roman" w:hAnsi="Times New Roman" w:cs="Times New Roman"/>
          <w:sz w:val="28"/>
          <w:szCs w:val="28"/>
        </w:rPr>
        <w:t>Лучший путеводитель туристского маршрута/продукта/экскурсионной программы;</w:t>
      </w:r>
    </w:p>
    <w:p w:rsidR="00FC1EB4" w:rsidRDefault="00FC1EB4" w:rsidP="00FC1EB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151FF" w:rsidRDefault="003151FF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51FF" w:rsidRDefault="003151FF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582067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423114</wp:posOffset>
            </wp:positionH>
            <wp:positionV relativeFrom="page">
              <wp:posOffset>577516</wp:posOffset>
            </wp:positionV>
            <wp:extent cx="6663348" cy="9160042"/>
            <wp:effectExtent l="19050" t="0" r="4152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7" cy="917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DF5" w:rsidRDefault="00A53DF5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681C" w:rsidRDefault="00DB681C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51FF" w:rsidRPr="00B6146A" w:rsidRDefault="003151FF" w:rsidP="00315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151FF" w:rsidRPr="00B6146A" w:rsidSect="00F62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DB5" w:rsidRDefault="00796DB5" w:rsidP="00B6146A">
      <w:pPr>
        <w:spacing w:after="0" w:line="240" w:lineRule="auto"/>
      </w:pPr>
      <w:r>
        <w:separator/>
      </w:r>
    </w:p>
  </w:endnote>
  <w:endnote w:type="continuationSeparator" w:id="1">
    <w:p w:rsidR="00796DB5" w:rsidRDefault="00796DB5" w:rsidP="00B6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DB5" w:rsidRDefault="00796DB5" w:rsidP="00B6146A">
      <w:pPr>
        <w:spacing w:after="0" w:line="240" w:lineRule="auto"/>
      </w:pPr>
      <w:r>
        <w:separator/>
      </w:r>
    </w:p>
  </w:footnote>
  <w:footnote w:type="continuationSeparator" w:id="1">
    <w:p w:rsidR="00796DB5" w:rsidRDefault="00796DB5" w:rsidP="00B61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35A"/>
    <w:multiLevelType w:val="hybridMultilevel"/>
    <w:tmpl w:val="FC027884"/>
    <w:lvl w:ilvl="0" w:tplc="D65893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61E2CFC"/>
    <w:multiLevelType w:val="hybridMultilevel"/>
    <w:tmpl w:val="E1EA6570"/>
    <w:lvl w:ilvl="0" w:tplc="D6589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62EC"/>
    <w:rsid w:val="003151FF"/>
    <w:rsid w:val="00582067"/>
    <w:rsid w:val="007362EC"/>
    <w:rsid w:val="00796DB5"/>
    <w:rsid w:val="00841F87"/>
    <w:rsid w:val="00955E76"/>
    <w:rsid w:val="00A53DF5"/>
    <w:rsid w:val="00A935E9"/>
    <w:rsid w:val="00AF7772"/>
    <w:rsid w:val="00B6146A"/>
    <w:rsid w:val="00C22C36"/>
    <w:rsid w:val="00DB681C"/>
    <w:rsid w:val="00F151EC"/>
    <w:rsid w:val="00F62E0A"/>
    <w:rsid w:val="00FC1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62E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362E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B6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146A"/>
  </w:style>
  <w:style w:type="paragraph" w:styleId="a7">
    <w:name w:val="footer"/>
    <w:basedOn w:val="a"/>
    <w:link w:val="a8"/>
    <w:uiPriority w:val="99"/>
    <w:semiHidden/>
    <w:unhideWhenUsed/>
    <w:rsid w:val="00B6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14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-brand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ultur@admsurgu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</dc:creator>
  <cp:keywords/>
  <dc:description/>
  <cp:lastModifiedBy>зам дир</cp:lastModifiedBy>
  <cp:revision>11</cp:revision>
  <dcterms:created xsi:type="dcterms:W3CDTF">2016-02-12T09:56:00Z</dcterms:created>
  <dcterms:modified xsi:type="dcterms:W3CDTF">2016-02-12T11:05:00Z</dcterms:modified>
</cp:coreProperties>
</file>